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9C7360" w:rsidRDefault="00D64406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„НЕК“ ЕАД, Предприятие „Водноелектрически централи“</w:t>
      </w:r>
    </w:p>
    <w:p w:rsidR="009C7360" w:rsidRDefault="009C7360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гр. </w:t>
      </w:r>
      <w:r w:rsidR="00D64406">
        <w:rPr>
          <w:rFonts w:ascii="Verdana" w:hAnsi="Verdana"/>
          <w:b w:val="0"/>
          <w:sz w:val="20"/>
        </w:rPr>
        <w:t>Пловдив, ул. „Васил Левски“ № 244</w:t>
      </w:r>
    </w:p>
    <w:p w:rsidR="00FC7AE2" w:rsidRDefault="00FC7AE2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CA3848" w:rsidRDefault="00CF0745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CA3848">
        <w:rPr>
          <w:rFonts w:ascii="Verdana" w:hAnsi="Verdana"/>
          <w:sz w:val="20"/>
        </w:rPr>
        <w:t>Пловдив</w:t>
      </w:r>
    </w:p>
    <w:p w:rsidR="00665E52" w:rsidRDefault="00CA384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Северен</w:t>
      </w:r>
    </w:p>
    <w:p w:rsidR="008734B0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7A7040" w:rsidRPr="005650FB" w:rsidRDefault="007A7040" w:rsidP="0015560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A3848" w:rsidRPr="00A04FED" w:rsidRDefault="00CD654E" w:rsidP="00CA3848">
      <w:pPr>
        <w:ind w:right="141"/>
        <w:jc w:val="both"/>
        <w:rPr>
          <w:rFonts w:ascii="Verdana" w:hAnsi="Verdana"/>
          <w:b/>
          <w:lang w:val="bg-BG"/>
        </w:rPr>
      </w:pPr>
      <w:proofErr w:type="spellStart"/>
      <w:r w:rsidRPr="005650FB">
        <w:rPr>
          <w:rFonts w:ascii="Verdana" w:hAnsi="Verdana"/>
          <w:b/>
          <w:lang w:val="ru-RU"/>
        </w:rPr>
        <w:t>Относно</w:t>
      </w:r>
      <w:proofErr w:type="spellEnd"/>
      <w:r w:rsidRPr="005650FB">
        <w:rPr>
          <w:rFonts w:ascii="Verdana" w:hAnsi="Verdana"/>
          <w:b/>
          <w:lang w:val="ru-RU"/>
        </w:rPr>
        <w:t>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CA3848">
        <w:rPr>
          <w:rFonts w:ascii="Verdana" w:hAnsi="Verdana"/>
          <w:highlight w:val="white"/>
          <w:shd w:val="clear" w:color="auto" w:fill="FEFEFE"/>
        </w:rPr>
        <w:t>133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A3848">
        <w:rPr>
          <w:rFonts w:ascii="Verdana" w:hAnsi="Verdana"/>
          <w:highlight w:val="white"/>
          <w:shd w:val="clear" w:color="auto" w:fill="FEFEFE"/>
        </w:rPr>
        <w:t>25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.01.2019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3848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</w:t>
      </w:r>
      <w:r w:rsidR="00CA3848">
        <w:rPr>
          <w:rFonts w:ascii="Verdana" w:hAnsi="Verdana"/>
          <w:highlight w:val="white"/>
          <w:shd w:val="clear" w:color="auto" w:fill="FEFEFE"/>
        </w:rPr>
        <w:t>77</w:t>
      </w:r>
      <w:r w:rsidR="00CA3848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CA3848">
        <w:rPr>
          <w:rFonts w:ascii="Verdana" w:hAnsi="Verdana"/>
          <w:highlight w:val="white"/>
          <w:shd w:val="clear" w:color="auto" w:fill="FEFEFE"/>
        </w:rPr>
        <w:t>12</w:t>
      </w:r>
      <w:r w:rsidR="00CA384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CA3848">
        <w:rPr>
          <w:rFonts w:ascii="Verdana" w:hAnsi="Verdana"/>
          <w:highlight w:val="white"/>
          <w:shd w:val="clear" w:color="auto" w:fill="FEFEFE"/>
        </w:rPr>
        <w:t>2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A3848" w:rsidRPr="0091545C">
        <w:rPr>
          <w:rFonts w:ascii="Verdana" w:hAnsi="Verdana"/>
          <w:b/>
          <w:lang w:val="bg-BG"/>
        </w:rPr>
        <w:t>„</w:t>
      </w:r>
      <w:r w:rsidR="00CA3848">
        <w:rPr>
          <w:rFonts w:ascii="Verdana" w:hAnsi="Verdana" w:cs="Arial"/>
          <w:b/>
          <w:lang w:val="bg-BG"/>
        </w:rPr>
        <w:t xml:space="preserve">Изграждане на </w:t>
      </w:r>
      <w:proofErr w:type="spellStart"/>
      <w:r w:rsidR="00CA3848">
        <w:rPr>
          <w:rFonts w:ascii="Verdana" w:hAnsi="Verdana" w:cs="Arial"/>
          <w:b/>
          <w:lang w:val="bg-BG"/>
        </w:rPr>
        <w:t>водовземно</w:t>
      </w:r>
      <w:proofErr w:type="spellEnd"/>
      <w:r w:rsidR="00CA3848">
        <w:rPr>
          <w:rFonts w:ascii="Verdana" w:hAnsi="Verdana" w:cs="Arial"/>
          <w:b/>
          <w:lang w:val="bg-BG"/>
        </w:rPr>
        <w:t xml:space="preserve"> съоръжение за добив на подземни води – тръбен кладенец  с цел измиване на автомобили на съществуващ обект: Автомивка на „НЕК“  ЕАД</w:t>
      </w:r>
      <w:r w:rsidR="00CA3848">
        <w:rPr>
          <w:rFonts w:ascii="Verdana" w:hAnsi="Verdana" w:cs="Arial"/>
          <w:b/>
        </w:rPr>
        <w:t xml:space="preserve">, </w:t>
      </w:r>
      <w:proofErr w:type="spellStart"/>
      <w:r w:rsidR="00CA3848">
        <w:rPr>
          <w:rFonts w:ascii="Verdana" w:hAnsi="Verdana" w:cs="Arial"/>
          <w:b/>
          <w:lang w:val="bg-BG"/>
        </w:rPr>
        <w:t>Предпиятие</w:t>
      </w:r>
      <w:proofErr w:type="spellEnd"/>
      <w:r w:rsidR="00CA3848">
        <w:rPr>
          <w:rFonts w:ascii="Verdana" w:hAnsi="Verdana" w:cs="Arial"/>
          <w:b/>
          <w:lang w:val="bg-BG"/>
        </w:rPr>
        <w:t xml:space="preserve"> ВЕЦ</w:t>
      </w:r>
      <w:r w:rsidR="00CA3848" w:rsidRPr="0091545C">
        <w:rPr>
          <w:rFonts w:ascii="Verdana" w:hAnsi="Verdana"/>
          <w:b/>
          <w:lang w:val="ru-RU"/>
        </w:rPr>
        <w:t>”</w:t>
      </w:r>
      <w:r w:rsidR="00CA3848">
        <w:rPr>
          <w:rFonts w:ascii="Verdana" w:hAnsi="Verdana"/>
          <w:lang w:val="bg-BG"/>
        </w:rPr>
        <w:t>, в ПИ № 56784.504.1232, по КККР на гр. Пловдив.</w:t>
      </w:r>
    </w:p>
    <w:p w:rsidR="009C7360" w:rsidRPr="00484D53" w:rsidRDefault="009C7360" w:rsidP="009C7360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531C59" w:rsidRPr="005F6086" w:rsidRDefault="00531C59" w:rsidP="00E4297A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423E61" w:rsidRPr="00637A55" w:rsidRDefault="00C143D8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    </w:t>
      </w:r>
      <w:r w:rsidR="00637A55">
        <w:rPr>
          <w:rFonts w:ascii="Verdana" w:hAnsi="Verdana"/>
          <w:b/>
          <w:bCs/>
          <w:lang w:val="bg-BG"/>
        </w:rPr>
        <w:t xml:space="preserve">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D64406">
        <w:rPr>
          <w:rFonts w:ascii="Verdana" w:hAnsi="Verdana"/>
          <w:b/>
          <w:bCs/>
          <w:lang w:val="ru-RU"/>
        </w:rPr>
        <w:t>и</w:t>
      </w:r>
      <w:proofErr w:type="spellEnd"/>
      <w:r w:rsidR="00D6440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D64406">
        <w:rPr>
          <w:rFonts w:ascii="Verdana" w:hAnsi="Verdana"/>
          <w:b/>
          <w:bCs/>
          <w:lang w:val="ru-RU"/>
        </w:rPr>
        <w:t>Гайтанджиев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D64406" w:rsidRDefault="00D64406" w:rsidP="00D64406">
      <w:pPr>
        <w:tabs>
          <w:tab w:val="left" w:pos="993"/>
        </w:tabs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D64406">
        <w:rPr>
          <w:rFonts w:ascii="Verdana" w:hAnsi="Verdana"/>
          <w:b/>
          <w:lang w:val="bg-BG"/>
        </w:rPr>
        <w:t>2.</w:t>
      </w:r>
      <w:r w:rsidR="00CA3848" w:rsidRPr="00D64406">
        <w:rPr>
          <w:rFonts w:ascii="Verdana" w:hAnsi="Verdana"/>
          <w:lang w:val="bg-BG"/>
        </w:rPr>
        <w:t xml:space="preserve"> </w:t>
      </w:r>
      <w:r w:rsidR="0040190E" w:rsidRPr="00D64406">
        <w:rPr>
          <w:rFonts w:ascii="Verdana" w:hAnsi="Verdana"/>
          <w:lang w:val="bg-BG"/>
        </w:rPr>
        <w:t xml:space="preserve">За извършване на преценката </w:t>
      </w:r>
      <w:r w:rsidR="0040190E" w:rsidRPr="00D64406">
        <w:rPr>
          <w:rFonts w:ascii="Verdana" w:hAnsi="Verdana"/>
          <w:lang w:val="ru-RU"/>
        </w:rPr>
        <w:t xml:space="preserve">е </w:t>
      </w:r>
      <w:r w:rsidR="0040190E" w:rsidRPr="00D64406">
        <w:rPr>
          <w:rFonts w:ascii="Verdana" w:hAnsi="Verdana"/>
          <w:lang w:val="bg-BG"/>
        </w:rPr>
        <w:t>необходимо</w:t>
      </w:r>
      <w:r w:rsidR="0040190E" w:rsidRPr="00D64406">
        <w:rPr>
          <w:rFonts w:ascii="Verdana" w:hAnsi="Verdana"/>
          <w:lang w:val="ru-RU"/>
        </w:rPr>
        <w:t xml:space="preserve"> да </w:t>
      </w:r>
      <w:r w:rsidR="0040190E" w:rsidRPr="00D64406">
        <w:rPr>
          <w:rFonts w:ascii="Verdana" w:hAnsi="Verdana"/>
          <w:lang w:val="bg-BG"/>
        </w:rPr>
        <w:t>внесете в „Едно гише” на РИОСВ-Пловдив</w:t>
      </w:r>
      <w:r w:rsidR="00EE1464" w:rsidRPr="00D64406">
        <w:rPr>
          <w:rFonts w:ascii="Verdana" w:hAnsi="Verdana"/>
          <w:lang w:val="bg-BG"/>
        </w:rPr>
        <w:t xml:space="preserve"> </w:t>
      </w:r>
      <w:r w:rsidR="00EE1464" w:rsidRPr="00D64406">
        <w:rPr>
          <w:rFonts w:ascii="Verdana" w:hAnsi="Verdana"/>
          <w:b/>
          <w:lang w:val="bg-BG"/>
        </w:rPr>
        <w:t>п</w:t>
      </w:r>
      <w:r w:rsidR="00544048" w:rsidRPr="00D64406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D64406">
        <w:rPr>
          <w:rFonts w:ascii="Verdana" w:hAnsi="Verdana"/>
          <w:b/>
          <w:lang w:val="ru-RU"/>
        </w:rPr>
        <w:t xml:space="preserve">информация </w:t>
      </w:r>
      <w:r w:rsidR="00544048" w:rsidRPr="00D64406">
        <w:rPr>
          <w:rFonts w:ascii="Verdana" w:hAnsi="Verdana"/>
          <w:b/>
          <w:lang w:val="bg-BG"/>
        </w:rPr>
        <w:t>в съответствие с</w:t>
      </w:r>
      <w:r w:rsidR="00544048" w:rsidRPr="00D64406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D64406">
        <w:rPr>
          <w:rFonts w:ascii="Verdana" w:hAnsi="Verdana"/>
          <w:b/>
          <w:lang w:val="bg-BG"/>
        </w:rPr>
        <w:t xml:space="preserve"> </w:t>
      </w:r>
      <w:r w:rsidR="00544048" w:rsidRPr="00D64406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D64406">
        <w:rPr>
          <w:rFonts w:ascii="Verdana" w:hAnsi="Verdana"/>
          <w:b/>
          <w:lang w:val="ru-RU"/>
        </w:rPr>
        <w:t>Наредбата</w:t>
      </w:r>
      <w:proofErr w:type="spellEnd"/>
      <w:r w:rsidR="00544048" w:rsidRPr="00D64406">
        <w:rPr>
          <w:rFonts w:ascii="Verdana" w:hAnsi="Verdana"/>
          <w:b/>
          <w:lang w:val="ru-RU"/>
        </w:rPr>
        <w:t xml:space="preserve"> за ОВОС</w:t>
      </w:r>
      <w:r w:rsidR="0090066D" w:rsidRPr="00D64406">
        <w:rPr>
          <w:rFonts w:ascii="Verdana" w:hAnsi="Verdana"/>
          <w:b/>
          <w:lang w:val="ru-RU"/>
        </w:rPr>
        <w:t xml:space="preserve"> </w:t>
      </w:r>
      <w:r w:rsidR="0090066D" w:rsidRPr="00D64406">
        <w:rPr>
          <w:rFonts w:ascii="Verdana" w:hAnsi="Verdana"/>
          <w:lang w:val="ru-RU"/>
        </w:rPr>
        <w:t>(</w:t>
      </w:r>
      <w:proofErr w:type="spellStart"/>
      <w:r w:rsidR="0090066D" w:rsidRPr="00D64406">
        <w:rPr>
          <w:rFonts w:ascii="Verdana" w:hAnsi="Verdana"/>
          <w:lang w:val="ru-RU"/>
        </w:rPr>
        <w:t>посл</w:t>
      </w:r>
      <w:proofErr w:type="spellEnd"/>
      <w:r w:rsidR="0090066D" w:rsidRPr="00D64406">
        <w:rPr>
          <w:rFonts w:ascii="Verdana" w:hAnsi="Verdana" w:cs="Arial"/>
          <w:iCs/>
        </w:rPr>
        <w:t xml:space="preserve"> </w:t>
      </w:r>
      <w:proofErr w:type="spellStart"/>
      <w:r w:rsidR="0090066D" w:rsidRPr="00D64406">
        <w:rPr>
          <w:rFonts w:ascii="Verdana" w:hAnsi="Verdana" w:cs="Arial"/>
          <w:iCs/>
        </w:rPr>
        <w:t>изм</w:t>
      </w:r>
      <w:proofErr w:type="spellEnd"/>
      <w:r w:rsidR="0090066D" w:rsidRPr="00D64406">
        <w:rPr>
          <w:rFonts w:ascii="Verdana" w:hAnsi="Verdana" w:cs="Arial"/>
          <w:iCs/>
        </w:rPr>
        <w:t>. и доп. ДВ бр.</w:t>
      </w:r>
      <w:r w:rsidR="0090066D" w:rsidRPr="00D64406">
        <w:rPr>
          <w:rFonts w:ascii="Verdana" w:hAnsi="Verdana" w:cs="Arial"/>
          <w:iCs/>
          <w:lang w:val="bg-BG"/>
        </w:rPr>
        <w:t>8/</w:t>
      </w:r>
      <w:r w:rsidR="0090066D" w:rsidRPr="00D64406">
        <w:rPr>
          <w:rFonts w:ascii="Verdana" w:hAnsi="Verdana" w:cs="Arial"/>
          <w:iCs/>
        </w:rPr>
        <w:t>2018г.</w:t>
      </w:r>
      <w:r w:rsidR="0090066D" w:rsidRPr="00D64406">
        <w:rPr>
          <w:rFonts w:ascii="Verdana" w:hAnsi="Verdana"/>
          <w:lang w:val="ru-RU"/>
        </w:rPr>
        <w:t>),</w:t>
      </w:r>
      <w:r w:rsidR="00544048" w:rsidRPr="00D64406">
        <w:rPr>
          <w:rFonts w:ascii="Verdana" w:hAnsi="Verdana"/>
          <w:lang w:val="bg-BG"/>
        </w:rPr>
        <w:t xml:space="preserve"> </w:t>
      </w:r>
      <w:r w:rsidR="00544048" w:rsidRPr="00D64406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D64406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D64406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D64406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D64406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D64406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D64406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D64406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D64406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D64406">
        <w:rPr>
          <w:rFonts w:ascii="Verdana" w:hAnsi="Verdana"/>
          <w:u w:val="single"/>
          <w:lang w:val="ru-RU"/>
        </w:rPr>
        <w:t>носител</w:t>
      </w:r>
      <w:proofErr w:type="spellEnd"/>
      <w:r w:rsidR="00CA3848" w:rsidRPr="00D64406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D64406">
        <w:rPr>
          <w:rFonts w:ascii="Verdana" w:hAnsi="Verdana"/>
          <w:lang w:val="bg-BG"/>
        </w:rPr>
        <w:t>0002016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D64406">
        <w:rPr>
          <w:rFonts w:ascii="Verdana" w:hAnsi="Verdana"/>
          <w:lang w:val="bg-BG"/>
        </w:rPr>
        <w:t>Рибарници Пловдив</w:t>
      </w:r>
      <w:r w:rsidR="009C7360" w:rsidRPr="003D0322">
        <w:rPr>
          <w:rFonts w:ascii="Verdana" w:hAnsi="Verdana"/>
          <w:lang w:val="bg-BG"/>
        </w:rPr>
        <w:t>“</w:t>
      </w:r>
      <w:r w:rsidR="009C7360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64406">
        <w:rPr>
          <w:rFonts w:ascii="Verdana" w:hAnsi="Verdana"/>
          <w:highlight w:val="white"/>
          <w:shd w:val="clear" w:color="auto" w:fill="FEFEFE"/>
          <w:lang w:val="bg-BG"/>
        </w:rPr>
        <w:t>77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D64406">
        <w:rPr>
          <w:rFonts w:ascii="Verdana" w:hAnsi="Verdana"/>
          <w:highlight w:val="white"/>
          <w:shd w:val="clear" w:color="auto" w:fill="FEFEFE"/>
          <w:lang w:val="bg-BG"/>
        </w:rPr>
        <w:t>12.02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96E0B" w:rsidRDefault="00A96E0B" w:rsidP="00A96E0B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A96E0B" w:rsidRDefault="00A96E0B" w:rsidP="00A96E0B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A96E0B" w:rsidRDefault="00A96E0B" w:rsidP="00A96E0B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</w:t>
      </w:r>
      <w:proofErr w:type="spellStart"/>
      <w:r>
        <w:rPr>
          <w:rFonts w:ascii="Verdana" w:hAnsi="Verdana"/>
          <w:bCs/>
          <w:i/>
        </w:rPr>
        <w:t>Пловдив</w:t>
      </w:r>
      <w:proofErr w:type="spellEnd"/>
      <w:r>
        <w:rPr>
          <w:rFonts w:ascii="Verdana" w:hAnsi="Verdana"/>
          <w:bCs/>
          <w:i/>
        </w:rPr>
        <w:t xml:space="preserve"> </w:t>
      </w:r>
    </w:p>
    <w:p w:rsidR="00A96E0B" w:rsidRDefault="00A96E0B" w:rsidP="00A96E0B">
      <w:pPr>
        <w:jc w:val="both"/>
        <w:rPr>
          <w:rFonts w:ascii="Verdana" w:hAnsi="Verdana"/>
          <w:i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>РД-186/ 05.07.2018 г.</w:t>
      </w:r>
    </w:p>
    <w:p w:rsidR="00A96E0B" w:rsidRDefault="00A96E0B" w:rsidP="00A96E0B">
      <w:pPr>
        <w:jc w:val="both"/>
        <w:rPr>
          <w:rFonts w:ascii="Verdana" w:hAnsi="Verdana"/>
          <w:i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-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A96E0B" w:rsidRDefault="00A96E0B" w:rsidP="00A96E0B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i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906" w:rsidRDefault="002E5906">
      <w:r>
        <w:separator/>
      </w:r>
    </w:p>
  </w:endnote>
  <w:endnote w:type="continuationSeparator" w:id="0">
    <w:p w:rsidR="002E5906" w:rsidRDefault="002E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906" w:rsidRDefault="002E5906">
      <w:r>
        <w:separator/>
      </w:r>
    </w:p>
  </w:footnote>
  <w:footnote w:type="continuationSeparator" w:id="0">
    <w:p w:rsidR="002E5906" w:rsidRDefault="002E5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59CB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74E00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3D8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E5906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E41"/>
    <w:rsid w:val="00631217"/>
    <w:rsid w:val="006326B2"/>
    <w:rsid w:val="00632DFF"/>
    <w:rsid w:val="00633025"/>
    <w:rsid w:val="00635299"/>
    <w:rsid w:val="00637A55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040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1CAA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6E0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3848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4406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08CDA9B1"/>
  <w15:docId w15:val="{E8D212B9-FB5A-4E31-B559-C3553E7A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3C97B-AA89-4F53-999C-BCF56663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28</cp:revision>
  <cp:lastPrinted>2018-12-07T07:46:00Z</cp:lastPrinted>
  <dcterms:created xsi:type="dcterms:W3CDTF">2018-12-07T07:44:00Z</dcterms:created>
  <dcterms:modified xsi:type="dcterms:W3CDTF">2019-09-19T14:06:00Z</dcterms:modified>
</cp:coreProperties>
</file>